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DB81" w14:textId="5B8AD7EE" w:rsidR="003B4FB7" w:rsidRDefault="00FB5A0A" w:rsidP="001308D1">
      <w:pPr>
        <w:ind w:left="2520" w:hangingChars="900" w:hanging="2520"/>
        <w:rPr>
          <w:sz w:val="28"/>
          <w:szCs w:val="28"/>
        </w:rPr>
      </w:pPr>
      <w:r w:rsidRPr="00197BCC">
        <w:rPr>
          <w:rFonts w:hint="eastAsia"/>
          <w:sz w:val="28"/>
          <w:szCs w:val="28"/>
        </w:rPr>
        <w:t>国体・</w:t>
      </w:r>
      <w:r w:rsidR="00E133BF" w:rsidRPr="00197BCC">
        <w:rPr>
          <w:rFonts w:hint="eastAsia"/>
          <w:sz w:val="28"/>
          <w:szCs w:val="28"/>
        </w:rPr>
        <w:t>全国</w:t>
      </w:r>
      <w:r w:rsidR="001308D1" w:rsidRPr="00197BCC">
        <w:rPr>
          <w:rFonts w:hint="eastAsia"/>
          <w:sz w:val="28"/>
          <w:szCs w:val="28"/>
        </w:rPr>
        <w:t>障害者</w:t>
      </w:r>
      <w:r w:rsidR="00E133BF" w:rsidRPr="00197BCC">
        <w:rPr>
          <w:rFonts w:hint="eastAsia"/>
          <w:sz w:val="28"/>
          <w:szCs w:val="28"/>
        </w:rPr>
        <w:t>スポーツ</w:t>
      </w:r>
      <w:r w:rsidR="001308D1" w:rsidRPr="00197BCC">
        <w:rPr>
          <w:rFonts w:hint="eastAsia"/>
          <w:sz w:val="28"/>
          <w:szCs w:val="28"/>
        </w:rPr>
        <w:t>大会、</w:t>
      </w:r>
      <w:r w:rsidRPr="00197BCC">
        <w:rPr>
          <w:rFonts w:hint="eastAsia"/>
          <w:sz w:val="28"/>
          <w:szCs w:val="28"/>
        </w:rPr>
        <w:t>ねんりんピック</w:t>
      </w:r>
      <w:r w:rsidR="001308D1" w:rsidRPr="00197BCC">
        <w:rPr>
          <w:rFonts w:hint="eastAsia"/>
          <w:sz w:val="28"/>
          <w:szCs w:val="28"/>
        </w:rPr>
        <w:t>、</w:t>
      </w:r>
      <w:r w:rsidRPr="00197BCC">
        <w:rPr>
          <w:rFonts w:hint="eastAsia"/>
          <w:sz w:val="28"/>
          <w:szCs w:val="28"/>
        </w:rPr>
        <w:t>全国高等学校総合体育大会</w:t>
      </w:r>
      <w:r w:rsidR="009E7962" w:rsidRPr="00197BCC">
        <w:rPr>
          <w:rFonts w:hint="eastAsia"/>
          <w:sz w:val="28"/>
          <w:szCs w:val="28"/>
        </w:rPr>
        <w:t>へ</w:t>
      </w:r>
      <w:r w:rsidRPr="00197BCC">
        <w:rPr>
          <w:rFonts w:hint="eastAsia"/>
          <w:sz w:val="28"/>
          <w:szCs w:val="28"/>
        </w:rPr>
        <w:t>参加</w:t>
      </w:r>
      <w:r w:rsidR="009E7962" w:rsidRPr="00197BCC">
        <w:rPr>
          <w:rFonts w:hint="eastAsia"/>
          <w:sz w:val="28"/>
          <w:szCs w:val="28"/>
        </w:rPr>
        <w:t>しよう！！</w:t>
      </w:r>
    </w:p>
    <w:p w14:paraId="3D635FEE" w14:textId="77777777" w:rsidR="00FD3941" w:rsidRDefault="00FD3941" w:rsidP="00FD3941">
      <w:pPr>
        <w:jc w:val="right"/>
      </w:pPr>
      <w:r>
        <w:rPr>
          <w:rFonts w:hint="eastAsia"/>
        </w:rPr>
        <w:t>（公社）全日本鍼灸マッサージ師会</w:t>
      </w:r>
    </w:p>
    <w:p w14:paraId="28640534" w14:textId="561FDC9A" w:rsidR="00FD3941" w:rsidRDefault="00FD3941" w:rsidP="00FD3941">
      <w:pPr>
        <w:jc w:val="right"/>
      </w:pPr>
      <w:r>
        <w:rPr>
          <w:rFonts w:hint="eastAsia"/>
        </w:rPr>
        <w:t>スポーツ</w:t>
      </w:r>
      <w:r>
        <w:rPr>
          <w:rFonts w:hint="eastAsia"/>
        </w:rPr>
        <w:t>委員会</w:t>
      </w:r>
    </w:p>
    <w:p w14:paraId="1F5EDEBB" w14:textId="77777777" w:rsidR="00FD3941" w:rsidRDefault="00FD3941" w:rsidP="00FD3941">
      <w:pPr>
        <w:jc w:val="right"/>
        <w:rPr>
          <w:rFonts w:hint="eastAsia"/>
        </w:rPr>
      </w:pPr>
    </w:p>
    <w:p w14:paraId="21AA9BF7" w14:textId="6E61DE57" w:rsidR="00FB5A0A" w:rsidRPr="00197BCC" w:rsidRDefault="00FB5A0A">
      <w:r w:rsidRPr="00197BCC">
        <w:rPr>
          <w:rFonts w:hint="eastAsia"/>
        </w:rPr>
        <w:t xml:space="preserve">　毎年、都道府県において国体・ねんりんピック・全国高等学校総合体育大会（インターハイ）が開催されております。</w:t>
      </w:r>
      <w:r w:rsidR="00E16986" w:rsidRPr="00197BCC">
        <w:rPr>
          <w:rFonts w:hint="eastAsia"/>
        </w:rPr>
        <w:t>国体</w:t>
      </w:r>
      <w:r w:rsidR="000838CB" w:rsidRPr="00197BCC">
        <w:rPr>
          <w:rFonts w:hint="eastAsia"/>
        </w:rPr>
        <w:t>での活動は、これまでも断続的に行われてきました。</w:t>
      </w:r>
      <w:r w:rsidRPr="00197BCC">
        <w:rPr>
          <w:rFonts w:hint="eastAsia"/>
        </w:rPr>
        <w:t>近年</w:t>
      </w:r>
      <w:r w:rsidR="000838CB" w:rsidRPr="00197BCC">
        <w:rPr>
          <w:rFonts w:hint="eastAsia"/>
        </w:rPr>
        <w:t>では</w:t>
      </w:r>
      <w:r w:rsidRPr="00197BCC">
        <w:rPr>
          <w:rFonts w:hint="eastAsia"/>
        </w:rPr>
        <w:t>、</w:t>
      </w:r>
      <w:r w:rsidR="000838CB" w:rsidRPr="00197BCC">
        <w:rPr>
          <w:rFonts w:hint="eastAsia"/>
        </w:rPr>
        <w:t>2018年の</w:t>
      </w:r>
      <w:r w:rsidRPr="00197BCC">
        <w:rPr>
          <w:rFonts w:hint="eastAsia"/>
        </w:rPr>
        <w:t>福井国体・</w:t>
      </w:r>
      <w:r w:rsidR="000838CB" w:rsidRPr="00197BCC">
        <w:rPr>
          <w:rFonts w:hint="eastAsia"/>
        </w:rPr>
        <w:t>2019年の</w:t>
      </w:r>
      <w:r w:rsidRPr="00197BCC">
        <w:rPr>
          <w:rFonts w:hint="eastAsia"/>
        </w:rPr>
        <w:t>茨城国体で地元先生のご努力により、はり・マッサージのブースを開設することができました。</w:t>
      </w:r>
      <w:r w:rsidR="000838CB" w:rsidRPr="00197BCC">
        <w:rPr>
          <w:rFonts w:hint="eastAsia"/>
        </w:rPr>
        <w:t>一方、</w:t>
      </w:r>
      <w:r w:rsidR="00E133BF" w:rsidRPr="00197BCC">
        <w:rPr>
          <w:rFonts w:hint="eastAsia"/>
        </w:rPr>
        <w:t>全国</w:t>
      </w:r>
      <w:r w:rsidR="008E423D" w:rsidRPr="00197BCC">
        <w:rPr>
          <w:rFonts w:hint="eastAsia"/>
        </w:rPr>
        <w:t>障害者</w:t>
      </w:r>
      <w:r w:rsidR="00E133BF" w:rsidRPr="00197BCC">
        <w:rPr>
          <w:rFonts w:hint="eastAsia"/>
        </w:rPr>
        <w:t>スポーツ</w:t>
      </w:r>
      <w:r w:rsidR="008E423D" w:rsidRPr="00197BCC">
        <w:rPr>
          <w:rFonts w:hint="eastAsia"/>
        </w:rPr>
        <w:t>大会</w:t>
      </w:r>
      <w:r w:rsidR="000838CB" w:rsidRPr="00197BCC">
        <w:rPr>
          <w:rFonts w:hint="eastAsia"/>
        </w:rPr>
        <w:t>は、</w:t>
      </w:r>
      <w:r w:rsidR="008E423D" w:rsidRPr="00197BCC">
        <w:rPr>
          <w:rFonts w:hint="eastAsia"/>
        </w:rPr>
        <w:t>主催者の要請</w:t>
      </w:r>
      <w:r w:rsidR="000838CB" w:rsidRPr="00197BCC">
        <w:rPr>
          <w:rFonts w:hint="eastAsia"/>
        </w:rPr>
        <w:t>もあり</w:t>
      </w:r>
      <w:r w:rsidR="008E423D" w:rsidRPr="00197BCC">
        <w:rPr>
          <w:rFonts w:hint="eastAsia"/>
        </w:rPr>
        <w:t>継続しています。</w:t>
      </w:r>
    </w:p>
    <w:p w14:paraId="53557502" w14:textId="059E79F0" w:rsidR="00FB5A0A" w:rsidRPr="00197BCC" w:rsidRDefault="00FB5A0A" w:rsidP="00FB5A0A">
      <w:pPr>
        <w:ind w:firstLineChars="100" w:firstLine="210"/>
      </w:pPr>
      <w:r w:rsidRPr="00197BCC">
        <w:rPr>
          <w:rFonts w:hint="eastAsia"/>
        </w:rPr>
        <w:t>ねんりんピック、インターハイにつきましては過去に参加はしたものの、</w:t>
      </w:r>
      <w:r w:rsidR="001E6195" w:rsidRPr="00197BCC">
        <w:rPr>
          <w:rFonts w:hint="eastAsia"/>
        </w:rPr>
        <w:t>継続されておりません。</w:t>
      </w:r>
    </w:p>
    <w:p w14:paraId="5FA12F2A" w14:textId="3B7D5E4E" w:rsidR="0007336E" w:rsidRPr="00197BCC" w:rsidRDefault="001E6195" w:rsidP="001E6195">
      <w:pPr>
        <w:ind w:firstLineChars="100" w:firstLine="210"/>
      </w:pPr>
      <w:r w:rsidRPr="00197BCC">
        <w:rPr>
          <w:rFonts w:hint="eastAsia"/>
        </w:rPr>
        <w:t>これらの大会は、行政・競技団体・医師会・地元スポーツ協会等が連携し、地域挙げての大スポーツイベントになっています。過去の参加師会を見ますと</w:t>
      </w:r>
      <w:r w:rsidR="0007336E" w:rsidRPr="00197BCC">
        <w:rPr>
          <w:rFonts w:hint="eastAsia"/>
        </w:rPr>
        <w:t>次のような</w:t>
      </w:r>
      <w:r w:rsidR="000838CB" w:rsidRPr="00197BCC">
        <w:rPr>
          <w:rFonts w:hint="eastAsia"/>
        </w:rPr>
        <w:t>師会への影響</w:t>
      </w:r>
      <w:r w:rsidR="0007336E" w:rsidRPr="00197BCC">
        <w:rPr>
          <w:rFonts w:hint="eastAsia"/>
        </w:rPr>
        <w:t>を</w:t>
      </w:r>
      <w:r w:rsidR="00BD405F" w:rsidRPr="00197BCC">
        <w:rPr>
          <w:rFonts w:hint="eastAsia"/>
        </w:rPr>
        <w:t>みる</w:t>
      </w:r>
      <w:r w:rsidR="0007336E" w:rsidRPr="00197BCC">
        <w:rPr>
          <w:rFonts w:hint="eastAsia"/>
        </w:rPr>
        <w:t>ことができます。</w:t>
      </w:r>
    </w:p>
    <w:p w14:paraId="0A8129A5" w14:textId="66632668" w:rsidR="0007336E" w:rsidRPr="00197BCC" w:rsidRDefault="005C32F3" w:rsidP="0007336E">
      <w:pPr>
        <w:pStyle w:val="a3"/>
        <w:numPr>
          <w:ilvl w:val="0"/>
          <w:numId w:val="1"/>
        </w:numPr>
        <w:ind w:leftChars="0"/>
      </w:pPr>
      <w:r w:rsidRPr="00197BCC">
        <w:rPr>
          <w:rFonts w:hint="eastAsia"/>
        </w:rPr>
        <w:t>参加選手・大会関係者へのコンディショニングについての貢献</w:t>
      </w:r>
      <w:r w:rsidR="0091711E" w:rsidRPr="00197BCC">
        <w:rPr>
          <w:rFonts w:hint="eastAsia"/>
        </w:rPr>
        <w:t>ができた</w:t>
      </w:r>
      <w:r w:rsidRPr="00197BCC">
        <w:rPr>
          <w:rFonts w:hint="eastAsia"/>
        </w:rPr>
        <w:t>。</w:t>
      </w:r>
    </w:p>
    <w:p w14:paraId="04C55620" w14:textId="58980C7E" w:rsidR="0091711E" w:rsidRPr="00197BCC" w:rsidRDefault="0091711E" w:rsidP="0007336E">
      <w:pPr>
        <w:pStyle w:val="a3"/>
        <w:numPr>
          <w:ilvl w:val="0"/>
          <w:numId w:val="1"/>
        </w:numPr>
        <w:ind w:leftChars="0"/>
      </w:pPr>
      <w:r w:rsidRPr="00197BCC">
        <w:rPr>
          <w:rFonts w:hint="eastAsia"/>
        </w:rPr>
        <w:t>競技団体より高い評価を頂き、事後同競技での活動に繋がった。</w:t>
      </w:r>
    </w:p>
    <w:p w14:paraId="4F4E7D5D" w14:textId="165EB25E" w:rsidR="0091711E" w:rsidRPr="00197BCC" w:rsidRDefault="00316977" w:rsidP="0091711E">
      <w:pPr>
        <w:pStyle w:val="a3"/>
        <w:numPr>
          <w:ilvl w:val="0"/>
          <w:numId w:val="1"/>
        </w:numPr>
        <w:ind w:leftChars="0"/>
      </w:pPr>
      <w:r w:rsidRPr="00197BCC">
        <w:rPr>
          <w:rFonts w:hint="eastAsia"/>
        </w:rPr>
        <w:t>会員は、大会参加から顔</w:t>
      </w:r>
      <w:r w:rsidR="001308D1" w:rsidRPr="00197BCC">
        <w:rPr>
          <w:rFonts w:hint="eastAsia"/>
        </w:rPr>
        <w:t>の</w:t>
      </w:r>
      <w:r w:rsidRPr="00197BCC">
        <w:rPr>
          <w:rFonts w:hint="eastAsia"/>
        </w:rPr>
        <w:t>見える関係が築かれ</w:t>
      </w:r>
      <w:r w:rsidR="001308D1" w:rsidRPr="00197BCC">
        <w:rPr>
          <w:rFonts w:hint="eastAsia"/>
        </w:rPr>
        <w:t>た。また、</w:t>
      </w:r>
      <w:r w:rsidRPr="00197BCC">
        <w:rPr>
          <w:rFonts w:hint="eastAsia"/>
        </w:rPr>
        <w:t>現場で活動するというハードルが取り除かれ、</w:t>
      </w:r>
      <w:r w:rsidR="001E6195" w:rsidRPr="00197BCC">
        <w:rPr>
          <w:rFonts w:hint="eastAsia"/>
        </w:rPr>
        <w:t>災害</w:t>
      </w:r>
      <w:r w:rsidRPr="00197BCC">
        <w:rPr>
          <w:rFonts w:hint="eastAsia"/>
        </w:rPr>
        <w:t>支援</w:t>
      </w:r>
      <w:r w:rsidR="001E6195" w:rsidRPr="00197BCC">
        <w:rPr>
          <w:rFonts w:hint="eastAsia"/>
        </w:rPr>
        <w:t>・介護予防</w:t>
      </w:r>
      <w:r w:rsidR="004F52FE" w:rsidRPr="00197BCC">
        <w:rPr>
          <w:rFonts w:hint="eastAsia"/>
        </w:rPr>
        <w:t>活動</w:t>
      </w:r>
      <w:r w:rsidR="005C32F3" w:rsidRPr="00197BCC">
        <w:rPr>
          <w:rFonts w:hint="eastAsia"/>
        </w:rPr>
        <w:t>参加への</w:t>
      </w:r>
      <w:r w:rsidR="004F52FE" w:rsidRPr="00197BCC">
        <w:rPr>
          <w:rFonts w:hint="eastAsia"/>
        </w:rPr>
        <w:t>意識</w:t>
      </w:r>
      <w:r w:rsidR="0091711E" w:rsidRPr="00197BCC">
        <w:rPr>
          <w:rFonts w:hint="eastAsia"/>
        </w:rPr>
        <w:t>が</w:t>
      </w:r>
      <w:r w:rsidR="004F52FE" w:rsidRPr="00197BCC">
        <w:rPr>
          <w:rFonts w:hint="eastAsia"/>
        </w:rPr>
        <w:t>高揚</w:t>
      </w:r>
      <w:r w:rsidR="0091711E" w:rsidRPr="00197BCC">
        <w:rPr>
          <w:rFonts w:hint="eastAsia"/>
        </w:rPr>
        <w:t>し</w:t>
      </w:r>
      <w:r w:rsidR="001308D1" w:rsidRPr="00197BCC">
        <w:rPr>
          <w:rFonts w:hint="eastAsia"/>
        </w:rPr>
        <w:t>、具体的活動へと結びついた</w:t>
      </w:r>
      <w:r w:rsidR="005C32F3" w:rsidRPr="00197BCC">
        <w:rPr>
          <w:rFonts w:hint="eastAsia"/>
        </w:rPr>
        <w:t>。</w:t>
      </w:r>
    </w:p>
    <w:p w14:paraId="356F564E" w14:textId="4FB0DB8B" w:rsidR="001E6195" w:rsidRPr="00197BCC" w:rsidRDefault="004F52FE" w:rsidP="0091711E">
      <w:pPr>
        <w:pStyle w:val="a3"/>
        <w:numPr>
          <w:ilvl w:val="0"/>
          <w:numId w:val="1"/>
        </w:numPr>
        <w:ind w:leftChars="0"/>
      </w:pPr>
      <w:r w:rsidRPr="00197BCC">
        <w:rPr>
          <w:rFonts w:hint="eastAsia"/>
        </w:rPr>
        <w:t>行政との連携が可能になることから、</w:t>
      </w:r>
      <w:r w:rsidR="001E6195" w:rsidRPr="00197BCC">
        <w:rPr>
          <w:rFonts w:hint="eastAsia"/>
        </w:rPr>
        <w:t>地元の地域包括</w:t>
      </w:r>
      <w:r w:rsidRPr="00197BCC">
        <w:rPr>
          <w:rFonts w:hint="eastAsia"/>
        </w:rPr>
        <w:t>あるいは行政主幹の介護予防事業</w:t>
      </w:r>
      <w:r w:rsidR="005C32F3" w:rsidRPr="00197BCC">
        <w:rPr>
          <w:rFonts w:hint="eastAsia"/>
        </w:rPr>
        <w:t>・イベントへの</w:t>
      </w:r>
      <w:r w:rsidRPr="00197BCC">
        <w:rPr>
          <w:rFonts w:hint="eastAsia"/>
        </w:rPr>
        <w:t>参入</w:t>
      </w:r>
      <w:r w:rsidR="001E6195" w:rsidRPr="00197BCC">
        <w:rPr>
          <w:rFonts w:hint="eastAsia"/>
        </w:rPr>
        <w:t>、</w:t>
      </w:r>
      <w:r w:rsidR="005C32F3" w:rsidRPr="00197BCC">
        <w:rPr>
          <w:rFonts w:hint="eastAsia"/>
        </w:rPr>
        <w:t>各種</w:t>
      </w:r>
      <w:r w:rsidRPr="00197BCC">
        <w:rPr>
          <w:rFonts w:hint="eastAsia"/>
        </w:rPr>
        <w:t>助成</w:t>
      </w:r>
      <w:r w:rsidR="005C32F3" w:rsidRPr="00197BCC">
        <w:rPr>
          <w:rFonts w:hint="eastAsia"/>
        </w:rPr>
        <w:t>に繋げることができ</w:t>
      </w:r>
      <w:r w:rsidR="0091711E" w:rsidRPr="00197BCC">
        <w:rPr>
          <w:rFonts w:hint="eastAsia"/>
        </w:rPr>
        <w:t>た</w:t>
      </w:r>
      <w:r w:rsidR="005C32F3" w:rsidRPr="00197BCC">
        <w:rPr>
          <w:rFonts w:hint="eastAsia"/>
        </w:rPr>
        <w:t>。</w:t>
      </w:r>
    </w:p>
    <w:p w14:paraId="1B39BE48" w14:textId="5FAB0BDF" w:rsidR="005C32F3" w:rsidRPr="00197BCC" w:rsidRDefault="005C32F3" w:rsidP="0007336E">
      <w:pPr>
        <w:ind w:firstLineChars="100" w:firstLine="210"/>
      </w:pPr>
      <w:r w:rsidRPr="00197BCC">
        <w:rPr>
          <w:rFonts w:hint="eastAsia"/>
        </w:rPr>
        <w:t>一度参加した師会は、</w:t>
      </w:r>
      <w:r w:rsidR="0007336E" w:rsidRPr="00197BCC">
        <w:rPr>
          <w:rFonts w:hint="eastAsia"/>
        </w:rPr>
        <w:t>師会の在り方が大きく変わ</w:t>
      </w:r>
      <w:r w:rsidR="00316977" w:rsidRPr="00197BCC">
        <w:rPr>
          <w:rFonts w:hint="eastAsia"/>
        </w:rPr>
        <w:t>り</w:t>
      </w:r>
      <w:r w:rsidR="00DF3C03" w:rsidRPr="00197BCC">
        <w:rPr>
          <w:rFonts w:hint="eastAsia"/>
        </w:rPr>
        <w:t>公益事業を積極的に展開するようになっています。</w:t>
      </w:r>
    </w:p>
    <w:p w14:paraId="314B20A1" w14:textId="54FFE64F" w:rsidR="0007336E" w:rsidRPr="00197BCC" w:rsidRDefault="004F52FE" w:rsidP="00BD405F">
      <w:pPr>
        <w:ind w:firstLineChars="100" w:firstLine="210"/>
      </w:pPr>
      <w:r w:rsidRPr="00197BCC">
        <w:rPr>
          <w:rFonts w:hint="eastAsia"/>
        </w:rPr>
        <w:t>これらの全国大会</w:t>
      </w:r>
      <w:r w:rsidR="0007336E" w:rsidRPr="00197BCC">
        <w:rPr>
          <w:rFonts w:hint="eastAsia"/>
        </w:rPr>
        <w:t>のノウハウの蓄積は、あらゆる大会の基礎となり</w:t>
      </w:r>
      <w:r w:rsidRPr="00197BCC">
        <w:rPr>
          <w:rFonts w:hint="eastAsia"/>
        </w:rPr>
        <w:t>全国大会のみならず世界大会へのアプローチも可能になります。</w:t>
      </w:r>
      <w:r w:rsidR="0007336E" w:rsidRPr="00197BCC">
        <w:rPr>
          <w:rFonts w:hint="eastAsia"/>
        </w:rPr>
        <w:t>ある県では、運営のノウハウを教えてほしいと</w:t>
      </w:r>
      <w:r w:rsidR="00E133BF" w:rsidRPr="00197BCC">
        <w:rPr>
          <w:rFonts w:hint="eastAsia"/>
        </w:rPr>
        <w:t>行政より</w:t>
      </w:r>
      <w:r w:rsidR="0007336E" w:rsidRPr="00197BCC">
        <w:rPr>
          <w:rFonts w:hint="eastAsia"/>
        </w:rPr>
        <w:t>大会の実行委員に</w:t>
      </w:r>
      <w:r w:rsidR="006F1C84" w:rsidRPr="00197BCC">
        <w:rPr>
          <w:rFonts w:hint="eastAsia"/>
        </w:rPr>
        <w:t>も</w:t>
      </w:r>
      <w:r w:rsidR="001308D1" w:rsidRPr="00197BCC">
        <w:rPr>
          <w:rFonts w:hint="eastAsia"/>
        </w:rPr>
        <w:t>選ばれる</w:t>
      </w:r>
      <w:r w:rsidR="006F1C84" w:rsidRPr="00197BCC">
        <w:rPr>
          <w:rFonts w:hint="eastAsia"/>
        </w:rPr>
        <w:t>ほどになっています。</w:t>
      </w:r>
    </w:p>
    <w:p w14:paraId="6C364E8B" w14:textId="35326D3F" w:rsidR="006F1C84" w:rsidRPr="00197BCC" w:rsidRDefault="006F1C84" w:rsidP="001E6195">
      <w:pPr>
        <w:ind w:firstLineChars="100" w:firstLine="210"/>
      </w:pPr>
      <w:r w:rsidRPr="00197BCC">
        <w:rPr>
          <w:rFonts w:hint="eastAsia"/>
        </w:rPr>
        <w:t>何よりも一生に</w:t>
      </w:r>
      <w:r w:rsidR="001308D1" w:rsidRPr="00197BCC">
        <w:rPr>
          <w:rFonts w:hint="eastAsia"/>
        </w:rPr>
        <w:t>一</w:t>
      </w:r>
      <w:r w:rsidRPr="00197BCC">
        <w:rPr>
          <w:rFonts w:hint="eastAsia"/>
        </w:rPr>
        <w:t>度ある</w:t>
      </w:r>
      <w:r w:rsidR="003C21C2" w:rsidRPr="00197BCC">
        <w:rPr>
          <w:rFonts w:hint="eastAsia"/>
        </w:rPr>
        <w:t>かないかの</w:t>
      </w:r>
      <w:r w:rsidRPr="00197BCC">
        <w:rPr>
          <w:rFonts w:hint="eastAsia"/>
        </w:rPr>
        <w:t>大会のサポートをできることは、会員にとっても誇りになると思います。</w:t>
      </w:r>
      <w:r w:rsidR="00B11BA8" w:rsidRPr="00197BCC">
        <w:rPr>
          <w:rFonts w:hint="eastAsia"/>
        </w:rPr>
        <w:t>しかし、</w:t>
      </w:r>
      <w:r w:rsidR="00316977" w:rsidRPr="00197BCC">
        <w:rPr>
          <w:rFonts w:hint="eastAsia"/>
        </w:rPr>
        <w:t>注意することは、</w:t>
      </w:r>
      <w:r w:rsidR="00B11BA8" w:rsidRPr="00197BCC">
        <w:rPr>
          <w:rFonts w:hint="eastAsia"/>
        </w:rPr>
        <w:t>これらの大会は、鍼灸の普及啓発の為ではなく、選手・大会関係者のコンディショニングの為に参加すること</w:t>
      </w:r>
      <w:r w:rsidR="00316977" w:rsidRPr="00197BCC">
        <w:rPr>
          <w:rFonts w:hint="eastAsia"/>
        </w:rPr>
        <w:t>忘れてはなりません。</w:t>
      </w:r>
    </w:p>
    <w:p w14:paraId="0FD43306" w14:textId="60A1C11E" w:rsidR="006F1C84" w:rsidRPr="00197BCC" w:rsidRDefault="00E133BF" w:rsidP="001E6195">
      <w:pPr>
        <w:ind w:firstLineChars="100" w:firstLine="210"/>
      </w:pPr>
      <w:r w:rsidRPr="00197BCC">
        <w:rPr>
          <w:rFonts w:hint="eastAsia"/>
        </w:rPr>
        <w:t>参加の際は、</w:t>
      </w:r>
      <w:r w:rsidR="008E423D" w:rsidRPr="00197BCC">
        <w:rPr>
          <w:rFonts w:hint="eastAsia"/>
        </w:rPr>
        <w:t>大会ごとに、主催母体やアプローチ先が異なります</w:t>
      </w:r>
      <w:r w:rsidR="00BD405F" w:rsidRPr="00197BCC">
        <w:rPr>
          <w:rFonts w:hint="eastAsia"/>
        </w:rPr>
        <w:t>。</w:t>
      </w:r>
      <w:r w:rsidR="006F1C84" w:rsidRPr="00197BCC">
        <w:rPr>
          <w:rFonts w:hint="eastAsia"/>
        </w:rPr>
        <w:t>スポーツ災害対策委員会としては、</w:t>
      </w:r>
      <w:r w:rsidR="00BD405F" w:rsidRPr="00197BCC">
        <w:rPr>
          <w:rFonts w:hint="eastAsia"/>
        </w:rPr>
        <w:t>それら団体へのアプローチや実施準備のアドバイスも含め、</w:t>
      </w:r>
      <w:r w:rsidR="006F1C84" w:rsidRPr="00197BCC">
        <w:rPr>
          <w:rFonts w:hint="eastAsia"/>
        </w:rPr>
        <w:t>全面的に支援していきます</w:t>
      </w:r>
      <w:r w:rsidR="00BD405F" w:rsidRPr="00197BCC">
        <w:rPr>
          <w:rFonts w:hint="eastAsia"/>
        </w:rPr>
        <w:t>。</w:t>
      </w:r>
      <w:r w:rsidR="00E16986" w:rsidRPr="00197BCC">
        <w:rPr>
          <w:rFonts w:hint="eastAsia"/>
        </w:rPr>
        <w:t>大会開催への準備は、4～5年前から始まります。</w:t>
      </w:r>
      <w:r w:rsidR="006F1C84" w:rsidRPr="00197BCC">
        <w:rPr>
          <w:rFonts w:hint="eastAsia"/>
        </w:rPr>
        <w:t>できれば4～5年前から</w:t>
      </w:r>
      <w:r w:rsidR="00E16986" w:rsidRPr="00197BCC">
        <w:rPr>
          <w:rFonts w:hint="eastAsia"/>
        </w:rPr>
        <w:t>ともに</w:t>
      </w:r>
      <w:r w:rsidR="006F1C84" w:rsidRPr="00197BCC">
        <w:rPr>
          <w:rFonts w:hint="eastAsia"/>
        </w:rPr>
        <w:t>準備</w:t>
      </w:r>
      <w:r w:rsidR="00E16986" w:rsidRPr="00197BCC">
        <w:rPr>
          <w:rFonts w:hint="eastAsia"/>
        </w:rPr>
        <w:t>が進められたら</w:t>
      </w:r>
      <w:r w:rsidR="006F1C84" w:rsidRPr="00197BCC">
        <w:rPr>
          <w:rFonts w:hint="eastAsia"/>
        </w:rPr>
        <w:t>と思います。</w:t>
      </w:r>
      <w:r w:rsidR="00E16986" w:rsidRPr="00197BCC">
        <w:rPr>
          <w:rFonts w:hint="eastAsia"/>
        </w:rPr>
        <w:t>開催予定の県師会</w:t>
      </w:r>
      <w:r w:rsidR="000838CB" w:rsidRPr="00197BCC">
        <w:rPr>
          <w:rFonts w:hint="eastAsia"/>
        </w:rPr>
        <w:t>さらには</w:t>
      </w:r>
      <w:r w:rsidR="00E16986" w:rsidRPr="00197BCC">
        <w:rPr>
          <w:rFonts w:hint="eastAsia"/>
        </w:rPr>
        <w:t>近隣県の先生方、ともに気運を</w:t>
      </w:r>
      <w:r w:rsidR="00E16986" w:rsidRPr="00197BCC">
        <w:rPr>
          <w:rFonts w:hint="eastAsia"/>
        </w:rPr>
        <w:lastRenderedPageBreak/>
        <w:t>高めましょう。</w:t>
      </w:r>
      <w:r w:rsidR="006F1C84" w:rsidRPr="00197BCC">
        <w:rPr>
          <w:rFonts w:hint="eastAsia"/>
        </w:rPr>
        <w:t>下記が大会予定になります。</w:t>
      </w:r>
    </w:p>
    <w:p w14:paraId="0DF58109" w14:textId="1E63E4CD" w:rsidR="00AD6BD2" w:rsidRPr="00197BCC" w:rsidRDefault="00AD6BD2" w:rsidP="001E6195">
      <w:pPr>
        <w:ind w:firstLineChars="100" w:firstLine="210"/>
      </w:pPr>
    </w:p>
    <w:p w14:paraId="794D5E97" w14:textId="0549FA6C" w:rsidR="00AD6BD2" w:rsidRPr="00197BCC" w:rsidRDefault="00AD6BD2" w:rsidP="00065C52">
      <w:pPr>
        <w:rPr>
          <w:sz w:val="24"/>
          <w:szCs w:val="24"/>
        </w:rPr>
      </w:pPr>
      <w:r w:rsidRPr="00197BCC">
        <w:rPr>
          <w:rFonts w:hint="eastAsia"/>
          <w:sz w:val="24"/>
          <w:szCs w:val="24"/>
        </w:rPr>
        <w:t>国民体育大会</w:t>
      </w:r>
      <w:r w:rsidR="00065C52" w:rsidRPr="00197BCC">
        <w:rPr>
          <w:rFonts w:hint="eastAsia"/>
          <w:sz w:val="24"/>
          <w:szCs w:val="24"/>
        </w:rPr>
        <w:t>・全国障害者スポーツ大会</w:t>
      </w:r>
    </w:p>
    <w:p w14:paraId="68F0B3F8" w14:textId="0218A488" w:rsidR="00AD6BD2" w:rsidRPr="00197BCC" w:rsidRDefault="00AD6BD2" w:rsidP="00065C52">
      <w:r w:rsidRPr="00197BCC">
        <w:rPr>
          <w:rFonts w:hint="eastAsia"/>
        </w:rPr>
        <w:t>目的：地方スポーツの振興と国民の健康、体力の増進文化の発展に寄与する。</w:t>
      </w:r>
    </w:p>
    <w:p w14:paraId="644B4339" w14:textId="53D4172B" w:rsidR="00AD6BD2" w:rsidRPr="00197BCC" w:rsidRDefault="00AD6BD2" w:rsidP="00065C52">
      <w:r w:rsidRPr="00197BCC">
        <w:rPr>
          <w:rFonts w:hint="eastAsia"/>
        </w:rPr>
        <w:t>主催：日本スポーツ協会、文部科学省、都道府県共催</w:t>
      </w:r>
    </w:p>
    <w:p w14:paraId="0A89AC4F" w14:textId="1EA225A7" w:rsidR="00B34CAB" w:rsidRPr="00197BCC" w:rsidRDefault="00B34CAB" w:rsidP="00065C52">
      <w:r w:rsidRPr="00197BCC">
        <w:rPr>
          <w:rFonts w:hint="eastAsia"/>
        </w:rPr>
        <w:t>折衝先のポイント：市町村が主体となって実施するため、前年開催県で実施した競技の市町村に折衝すると、前例があるため入り易い。また、地元の先生方</w:t>
      </w:r>
      <w:r w:rsidR="00BD405F" w:rsidRPr="00197BCC">
        <w:rPr>
          <w:rFonts w:hint="eastAsia"/>
        </w:rPr>
        <w:t>の</w:t>
      </w:r>
      <w:r w:rsidRPr="00197BCC">
        <w:rPr>
          <w:rFonts w:hint="eastAsia"/>
        </w:rPr>
        <w:t>人脈から折衝しやすい市町村での</w:t>
      </w:r>
      <w:r w:rsidR="00BD405F" w:rsidRPr="00197BCC">
        <w:rPr>
          <w:rFonts w:hint="eastAsia"/>
        </w:rPr>
        <w:t>開催</w:t>
      </w:r>
      <w:r w:rsidRPr="00197BCC">
        <w:rPr>
          <w:rFonts w:hint="eastAsia"/>
        </w:rPr>
        <w:t>競技を選ぶ</w:t>
      </w:r>
      <w:r w:rsidR="00316977" w:rsidRPr="00197BCC">
        <w:rPr>
          <w:rFonts w:hint="eastAsia"/>
        </w:rPr>
        <w:t>とよい</w:t>
      </w:r>
      <w:r w:rsidRPr="00197BCC">
        <w:rPr>
          <w:rFonts w:hint="eastAsia"/>
        </w:rPr>
        <w:t>。</w:t>
      </w:r>
    </w:p>
    <w:p w14:paraId="34B175E7" w14:textId="77777777" w:rsidR="00065C52" w:rsidRPr="00197BCC" w:rsidRDefault="00065C52" w:rsidP="00065C52">
      <w:bookmarkStart w:id="0" w:name="_Hlk50714726"/>
    </w:p>
    <w:bookmarkEnd w:id="0"/>
    <w:p w14:paraId="36693160" w14:textId="5F755E59" w:rsidR="0030423E" w:rsidRPr="00197BCC" w:rsidRDefault="0030423E" w:rsidP="00065C52">
      <w:pPr>
        <w:rPr>
          <w:sz w:val="24"/>
          <w:szCs w:val="24"/>
        </w:rPr>
      </w:pPr>
      <w:r w:rsidRPr="00197BCC">
        <w:rPr>
          <w:rFonts w:hint="eastAsia"/>
          <w:sz w:val="24"/>
          <w:szCs w:val="24"/>
        </w:rPr>
        <w:t>全国健康福祉祭（ねんりんピック）</w:t>
      </w:r>
    </w:p>
    <w:p w14:paraId="253921C8" w14:textId="3F23ECAF" w:rsidR="00AD6BD2" w:rsidRPr="00197BCC" w:rsidRDefault="00BD405F" w:rsidP="00065C52">
      <w:r w:rsidRPr="00197BCC">
        <w:rPr>
          <w:rFonts w:hint="eastAsia"/>
        </w:rPr>
        <w:t>目的：スポーツや文化種目の交流大会</w:t>
      </w:r>
      <w:r w:rsidR="0030423E" w:rsidRPr="00197BCC">
        <w:rPr>
          <w:rFonts w:hint="eastAsia"/>
        </w:rPr>
        <w:t>を始め、健康や福祉に関する多彩なイベントを通じ、高齢者を中心とする国民の健康維持増進、社会参加、生きがいの高揚を図り、ふれあいと活力ある長寿社会の形成に寄与する。あらゆる年齢の交流もなされる。</w:t>
      </w:r>
    </w:p>
    <w:p w14:paraId="12B56C42" w14:textId="0C0D2DCB" w:rsidR="0030423E" w:rsidRPr="00197BCC" w:rsidRDefault="0030423E" w:rsidP="00065C52">
      <w:r w:rsidRPr="00197BCC">
        <w:rPr>
          <w:rFonts w:hint="eastAsia"/>
        </w:rPr>
        <w:t>対象：60歳以上、あらゆる年齢の交流もある</w:t>
      </w:r>
      <w:r w:rsidR="00B34CAB" w:rsidRPr="00197BCC">
        <w:rPr>
          <w:rFonts w:hint="eastAsia"/>
        </w:rPr>
        <w:t>。</w:t>
      </w:r>
    </w:p>
    <w:p w14:paraId="7EB5CA14" w14:textId="7B185681" w:rsidR="0030423E" w:rsidRPr="00197BCC" w:rsidRDefault="0030423E" w:rsidP="00065C52">
      <w:r w:rsidRPr="00197BCC">
        <w:rPr>
          <w:rFonts w:hint="eastAsia"/>
        </w:rPr>
        <w:t>主催：厚労省、都道府県、（</w:t>
      </w:r>
      <w:r w:rsidR="00176BC8" w:rsidRPr="00197BCC">
        <w:rPr>
          <w:rFonts w:hint="eastAsia"/>
        </w:rPr>
        <w:t>一財）長寿社会開発センター</w:t>
      </w:r>
    </w:p>
    <w:p w14:paraId="7F941658" w14:textId="77777777" w:rsidR="00B34CAB" w:rsidRPr="00197BCC" w:rsidRDefault="00B34CAB" w:rsidP="00065C52">
      <w:r w:rsidRPr="00197BCC">
        <w:rPr>
          <w:rFonts w:hint="eastAsia"/>
        </w:rPr>
        <w:t>折衝のポイント：政令指定都市・市町村が主体となるため、国体同様地元の先生方の折衝しやすい地域の競技を選ぶ。介護予防教室などを行っていれば入り易い。</w:t>
      </w:r>
    </w:p>
    <w:p w14:paraId="1ADCE699" w14:textId="77777777" w:rsidR="00267800" w:rsidRPr="00197BCC" w:rsidRDefault="00267800" w:rsidP="001E6195">
      <w:pPr>
        <w:ind w:firstLineChars="100" w:firstLine="210"/>
      </w:pPr>
    </w:p>
    <w:p w14:paraId="20532DEB" w14:textId="77777777" w:rsidR="00065C52" w:rsidRPr="00197BCC" w:rsidRDefault="00176BC8" w:rsidP="00065C52">
      <w:pPr>
        <w:rPr>
          <w:sz w:val="24"/>
          <w:szCs w:val="24"/>
        </w:rPr>
      </w:pPr>
      <w:r w:rsidRPr="00197BCC">
        <w:rPr>
          <w:rFonts w:hint="eastAsia"/>
          <w:sz w:val="24"/>
          <w:szCs w:val="24"/>
        </w:rPr>
        <w:t>全国高等学校総合体育大会（インターハイ）</w:t>
      </w:r>
    </w:p>
    <w:p w14:paraId="1B90B2BA" w14:textId="32156438" w:rsidR="00176BC8" w:rsidRPr="00197BCC" w:rsidRDefault="00176BC8" w:rsidP="00065C52">
      <w:r w:rsidRPr="00197BCC">
        <w:rPr>
          <w:rFonts w:hint="eastAsia"/>
        </w:rPr>
        <w:t>目的：１．高校生の健全育成を目指す。２．競技力の向上。３．生涯スポーツ実践の基礎づくり。</w:t>
      </w:r>
    </w:p>
    <w:p w14:paraId="13F97031" w14:textId="6F2A190A" w:rsidR="00176BC8" w:rsidRPr="00197BCC" w:rsidRDefault="00176BC8" w:rsidP="00065C52">
      <w:r w:rsidRPr="00197BCC">
        <w:rPr>
          <w:rFonts w:hint="eastAsia"/>
        </w:rPr>
        <w:t>主催：全国高等学校体育連盟、各県ごとに大会本部が設けられる。</w:t>
      </w:r>
    </w:p>
    <w:p w14:paraId="3D0F8434" w14:textId="2B9B8097" w:rsidR="00B34CAB" w:rsidRPr="00197BCC" w:rsidRDefault="00B34CAB" w:rsidP="00065C52">
      <w:r w:rsidRPr="00197BCC">
        <w:rPr>
          <w:rFonts w:hint="eastAsia"/>
        </w:rPr>
        <w:t>折衝のポイント：開催県は7競技前後を行うことになるため、できそうな競技に絞り込んで、市町村を選定して</w:t>
      </w:r>
      <w:r w:rsidR="00B11BA8" w:rsidRPr="00197BCC">
        <w:rPr>
          <w:rFonts w:hint="eastAsia"/>
        </w:rPr>
        <w:t>折衝する。大会本部は1県で1か所になるため大会本部への折衝が必要となる。高校生の教育の一環として開催されることから、業団のために出るのではなく、あくまで選手のコンディショニングの為参加することが大事である。</w:t>
      </w:r>
    </w:p>
    <w:p w14:paraId="1D55AA26" w14:textId="205D831F" w:rsidR="00E16986" w:rsidRPr="00197BCC" w:rsidRDefault="00E16986" w:rsidP="00065C52"/>
    <w:tbl>
      <w:tblPr>
        <w:tblStyle w:val="a8"/>
        <w:tblW w:w="0" w:type="auto"/>
        <w:tblLook w:val="04A0" w:firstRow="1" w:lastRow="0" w:firstColumn="1" w:lastColumn="0" w:noHBand="0" w:noVBand="1"/>
      </w:tblPr>
      <w:tblGrid>
        <w:gridCol w:w="1698"/>
        <w:gridCol w:w="849"/>
        <w:gridCol w:w="850"/>
        <w:gridCol w:w="848"/>
        <w:gridCol w:w="849"/>
        <w:gridCol w:w="850"/>
        <w:gridCol w:w="850"/>
        <w:gridCol w:w="850"/>
        <w:gridCol w:w="850"/>
      </w:tblGrid>
      <w:tr w:rsidR="00197BCC" w:rsidRPr="00197BCC" w14:paraId="17B3ABE2" w14:textId="77777777" w:rsidTr="008E423D">
        <w:tc>
          <w:tcPr>
            <w:tcW w:w="1698" w:type="dxa"/>
            <w:tcBorders>
              <w:tl2br w:val="single" w:sz="4" w:space="0" w:color="auto"/>
            </w:tcBorders>
          </w:tcPr>
          <w:p w14:paraId="6FFA5BFF" w14:textId="77777777" w:rsidR="000B5833" w:rsidRPr="00197BCC" w:rsidRDefault="000B5833" w:rsidP="000B5833"/>
        </w:tc>
        <w:tc>
          <w:tcPr>
            <w:tcW w:w="849" w:type="dxa"/>
          </w:tcPr>
          <w:p w14:paraId="72A83521" w14:textId="63DE7357" w:rsidR="000B5833" w:rsidRPr="00197BCC" w:rsidRDefault="000B5833" w:rsidP="000B5833">
            <w:pPr>
              <w:jc w:val="center"/>
            </w:pPr>
            <w:r w:rsidRPr="00197BCC">
              <w:rPr>
                <w:rFonts w:hint="eastAsia"/>
              </w:rPr>
              <w:t>2021</w:t>
            </w:r>
          </w:p>
        </w:tc>
        <w:tc>
          <w:tcPr>
            <w:tcW w:w="850" w:type="dxa"/>
          </w:tcPr>
          <w:p w14:paraId="3A0B179E" w14:textId="67FBB443" w:rsidR="000B5833" w:rsidRPr="00197BCC" w:rsidRDefault="000B5833" w:rsidP="000B5833">
            <w:pPr>
              <w:jc w:val="center"/>
            </w:pPr>
            <w:r w:rsidRPr="00197BCC">
              <w:rPr>
                <w:rFonts w:hint="eastAsia"/>
              </w:rPr>
              <w:t>2022</w:t>
            </w:r>
          </w:p>
        </w:tc>
        <w:tc>
          <w:tcPr>
            <w:tcW w:w="848" w:type="dxa"/>
          </w:tcPr>
          <w:p w14:paraId="5695E023" w14:textId="3E3F4F26" w:rsidR="000B5833" w:rsidRPr="00197BCC" w:rsidRDefault="000B5833" w:rsidP="000B5833">
            <w:pPr>
              <w:jc w:val="center"/>
            </w:pPr>
            <w:r w:rsidRPr="00197BCC">
              <w:rPr>
                <w:rFonts w:hint="eastAsia"/>
              </w:rPr>
              <w:t>2023</w:t>
            </w:r>
          </w:p>
        </w:tc>
        <w:tc>
          <w:tcPr>
            <w:tcW w:w="849" w:type="dxa"/>
          </w:tcPr>
          <w:p w14:paraId="4EC49374" w14:textId="1DCC325C" w:rsidR="000B5833" w:rsidRPr="00197BCC" w:rsidRDefault="000B5833" w:rsidP="000B5833">
            <w:pPr>
              <w:jc w:val="center"/>
            </w:pPr>
            <w:r w:rsidRPr="00197BCC">
              <w:rPr>
                <w:rFonts w:hint="eastAsia"/>
              </w:rPr>
              <w:t>2</w:t>
            </w:r>
            <w:r w:rsidRPr="00197BCC">
              <w:t>024</w:t>
            </w:r>
          </w:p>
        </w:tc>
        <w:tc>
          <w:tcPr>
            <w:tcW w:w="850" w:type="dxa"/>
          </w:tcPr>
          <w:p w14:paraId="6659A2D4" w14:textId="3DB4A6D3" w:rsidR="000B5833" w:rsidRPr="00197BCC" w:rsidRDefault="000B5833" w:rsidP="000B5833">
            <w:pPr>
              <w:jc w:val="center"/>
            </w:pPr>
            <w:r w:rsidRPr="00197BCC">
              <w:rPr>
                <w:rFonts w:hint="eastAsia"/>
              </w:rPr>
              <w:t>2</w:t>
            </w:r>
            <w:r w:rsidRPr="00197BCC">
              <w:t>025</w:t>
            </w:r>
          </w:p>
        </w:tc>
        <w:tc>
          <w:tcPr>
            <w:tcW w:w="850" w:type="dxa"/>
          </w:tcPr>
          <w:p w14:paraId="17C8891E" w14:textId="5670B75B" w:rsidR="000B5833" w:rsidRPr="00197BCC" w:rsidRDefault="000B5833" w:rsidP="000B5833">
            <w:pPr>
              <w:jc w:val="center"/>
            </w:pPr>
            <w:r w:rsidRPr="00197BCC">
              <w:rPr>
                <w:rFonts w:hint="eastAsia"/>
              </w:rPr>
              <w:t>2</w:t>
            </w:r>
            <w:r w:rsidRPr="00197BCC">
              <w:t>026</w:t>
            </w:r>
          </w:p>
        </w:tc>
        <w:tc>
          <w:tcPr>
            <w:tcW w:w="850" w:type="dxa"/>
          </w:tcPr>
          <w:p w14:paraId="0340FF2C" w14:textId="3D36FB92" w:rsidR="000B5833" w:rsidRPr="00197BCC" w:rsidRDefault="000B5833" w:rsidP="000B5833">
            <w:pPr>
              <w:jc w:val="center"/>
            </w:pPr>
            <w:r w:rsidRPr="00197BCC">
              <w:rPr>
                <w:rFonts w:hint="eastAsia"/>
              </w:rPr>
              <w:t>2</w:t>
            </w:r>
            <w:r w:rsidRPr="00197BCC">
              <w:t>027</w:t>
            </w:r>
          </w:p>
        </w:tc>
        <w:tc>
          <w:tcPr>
            <w:tcW w:w="850" w:type="dxa"/>
          </w:tcPr>
          <w:p w14:paraId="6F89E218" w14:textId="015DDDE5" w:rsidR="000B5833" w:rsidRPr="00197BCC" w:rsidRDefault="000B5833" w:rsidP="000B5833">
            <w:pPr>
              <w:jc w:val="center"/>
            </w:pPr>
            <w:r w:rsidRPr="00197BCC">
              <w:rPr>
                <w:rFonts w:hint="eastAsia"/>
              </w:rPr>
              <w:t>2</w:t>
            </w:r>
            <w:r w:rsidRPr="00197BCC">
              <w:t>028</w:t>
            </w:r>
          </w:p>
        </w:tc>
      </w:tr>
      <w:tr w:rsidR="00197BCC" w:rsidRPr="00197BCC" w14:paraId="60DCD4AC" w14:textId="77777777" w:rsidTr="008E423D">
        <w:tc>
          <w:tcPr>
            <w:tcW w:w="1698" w:type="dxa"/>
          </w:tcPr>
          <w:p w14:paraId="3CAFDABF" w14:textId="033E5FDA" w:rsidR="000B5833" w:rsidRPr="00197BCC" w:rsidRDefault="000B5833" w:rsidP="000B5833">
            <w:r w:rsidRPr="00197BCC">
              <w:rPr>
                <w:rFonts w:hint="eastAsia"/>
              </w:rPr>
              <w:t>国体・ゆめ大会</w:t>
            </w:r>
          </w:p>
        </w:tc>
        <w:tc>
          <w:tcPr>
            <w:tcW w:w="849" w:type="dxa"/>
          </w:tcPr>
          <w:p w14:paraId="4167A395" w14:textId="32B67FFA" w:rsidR="000B5833" w:rsidRPr="00197BCC" w:rsidRDefault="000B5833" w:rsidP="00E16986">
            <w:pPr>
              <w:jc w:val="center"/>
            </w:pPr>
            <w:r w:rsidRPr="00197BCC">
              <w:rPr>
                <w:rFonts w:hint="eastAsia"/>
              </w:rPr>
              <w:t>鹿児島</w:t>
            </w:r>
          </w:p>
        </w:tc>
        <w:tc>
          <w:tcPr>
            <w:tcW w:w="850" w:type="dxa"/>
          </w:tcPr>
          <w:p w14:paraId="3FFB6EEF" w14:textId="036888A8" w:rsidR="000B5833" w:rsidRPr="00197BCC" w:rsidRDefault="00D743DE" w:rsidP="00E16986">
            <w:pPr>
              <w:jc w:val="center"/>
            </w:pPr>
            <w:r w:rsidRPr="00197BCC">
              <w:rPr>
                <w:rFonts w:hint="eastAsia"/>
              </w:rPr>
              <w:t>三重</w:t>
            </w:r>
          </w:p>
        </w:tc>
        <w:tc>
          <w:tcPr>
            <w:tcW w:w="848" w:type="dxa"/>
          </w:tcPr>
          <w:p w14:paraId="2BDB9E91" w14:textId="1BB12F86" w:rsidR="000B5833" w:rsidRPr="00197BCC" w:rsidRDefault="00D743DE" w:rsidP="00E16986">
            <w:pPr>
              <w:jc w:val="center"/>
            </w:pPr>
            <w:r w:rsidRPr="00197BCC">
              <w:rPr>
                <w:rFonts w:hint="eastAsia"/>
              </w:rPr>
              <w:t>栃木</w:t>
            </w:r>
          </w:p>
        </w:tc>
        <w:tc>
          <w:tcPr>
            <w:tcW w:w="849" w:type="dxa"/>
          </w:tcPr>
          <w:p w14:paraId="235EEF0E" w14:textId="6DA23F81" w:rsidR="000B5833" w:rsidRPr="00197BCC" w:rsidRDefault="00D743DE" w:rsidP="00E16986">
            <w:pPr>
              <w:jc w:val="center"/>
            </w:pPr>
            <w:r w:rsidRPr="00197BCC">
              <w:rPr>
                <w:rFonts w:hint="eastAsia"/>
              </w:rPr>
              <w:t>佐賀</w:t>
            </w:r>
          </w:p>
        </w:tc>
        <w:tc>
          <w:tcPr>
            <w:tcW w:w="850" w:type="dxa"/>
          </w:tcPr>
          <w:p w14:paraId="0C059F6A" w14:textId="52A5DB1B" w:rsidR="000B5833" w:rsidRPr="00197BCC" w:rsidRDefault="00D743DE" w:rsidP="00E16986">
            <w:pPr>
              <w:jc w:val="center"/>
            </w:pPr>
            <w:r w:rsidRPr="00197BCC">
              <w:rPr>
                <w:rFonts w:hint="eastAsia"/>
              </w:rPr>
              <w:t>滋賀</w:t>
            </w:r>
          </w:p>
        </w:tc>
        <w:tc>
          <w:tcPr>
            <w:tcW w:w="850" w:type="dxa"/>
          </w:tcPr>
          <w:p w14:paraId="4EC1693E" w14:textId="0F74FC3C" w:rsidR="000B5833" w:rsidRPr="00197BCC" w:rsidRDefault="00D743DE" w:rsidP="00E16986">
            <w:pPr>
              <w:jc w:val="center"/>
            </w:pPr>
            <w:r w:rsidRPr="00197BCC">
              <w:rPr>
                <w:rFonts w:hint="eastAsia"/>
              </w:rPr>
              <w:t>青森</w:t>
            </w:r>
          </w:p>
        </w:tc>
        <w:tc>
          <w:tcPr>
            <w:tcW w:w="850" w:type="dxa"/>
          </w:tcPr>
          <w:p w14:paraId="6CEF5127" w14:textId="52FDA766" w:rsidR="000B5833" w:rsidRPr="00197BCC" w:rsidRDefault="00D743DE" w:rsidP="00E16986">
            <w:pPr>
              <w:jc w:val="center"/>
            </w:pPr>
            <w:r w:rsidRPr="00197BCC">
              <w:rPr>
                <w:rFonts w:hint="eastAsia"/>
              </w:rPr>
              <w:t>宮崎</w:t>
            </w:r>
          </w:p>
        </w:tc>
        <w:tc>
          <w:tcPr>
            <w:tcW w:w="850" w:type="dxa"/>
          </w:tcPr>
          <w:p w14:paraId="34093902" w14:textId="79E6944F" w:rsidR="000B5833" w:rsidRPr="00197BCC" w:rsidRDefault="00D743DE" w:rsidP="00E16986">
            <w:pPr>
              <w:jc w:val="center"/>
            </w:pPr>
            <w:r w:rsidRPr="00197BCC">
              <w:rPr>
                <w:rFonts w:hint="eastAsia"/>
              </w:rPr>
              <w:t>長野</w:t>
            </w:r>
          </w:p>
        </w:tc>
      </w:tr>
      <w:tr w:rsidR="00197BCC" w:rsidRPr="00197BCC" w14:paraId="0BA0097F" w14:textId="77777777" w:rsidTr="008E423D">
        <w:tc>
          <w:tcPr>
            <w:tcW w:w="1698" w:type="dxa"/>
          </w:tcPr>
          <w:p w14:paraId="7637F0C7" w14:textId="71DD9912" w:rsidR="000B5833" w:rsidRPr="00197BCC" w:rsidRDefault="000B5833" w:rsidP="000B5833">
            <w:r w:rsidRPr="00197BCC">
              <w:rPr>
                <w:rFonts w:hint="eastAsia"/>
              </w:rPr>
              <w:t>ねんりんピック</w:t>
            </w:r>
          </w:p>
        </w:tc>
        <w:tc>
          <w:tcPr>
            <w:tcW w:w="849" w:type="dxa"/>
          </w:tcPr>
          <w:p w14:paraId="5B1CFAC7" w14:textId="67F19E29" w:rsidR="000B5833" w:rsidRPr="00197BCC" w:rsidRDefault="008E423D" w:rsidP="00E16986">
            <w:pPr>
              <w:jc w:val="center"/>
            </w:pPr>
            <w:r w:rsidRPr="00197BCC">
              <w:rPr>
                <w:rFonts w:hint="eastAsia"/>
              </w:rPr>
              <w:t>岐阜</w:t>
            </w:r>
          </w:p>
        </w:tc>
        <w:tc>
          <w:tcPr>
            <w:tcW w:w="850" w:type="dxa"/>
          </w:tcPr>
          <w:p w14:paraId="01CD8122" w14:textId="4EF764EF" w:rsidR="000B5833" w:rsidRPr="00197BCC" w:rsidRDefault="008E423D" w:rsidP="00E16986">
            <w:pPr>
              <w:jc w:val="center"/>
              <w:rPr>
                <w:sz w:val="18"/>
                <w:szCs w:val="18"/>
              </w:rPr>
            </w:pPr>
            <w:r w:rsidRPr="00197BCC">
              <w:rPr>
                <w:rFonts w:hint="eastAsia"/>
                <w:sz w:val="18"/>
                <w:szCs w:val="18"/>
              </w:rPr>
              <w:t>神奈川</w:t>
            </w:r>
          </w:p>
        </w:tc>
        <w:tc>
          <w:tcPr>
            <w:tcW w:w="848" w:type="dxa"/>
          </w:tcPr>
          <w:p w14:paraId="43DFAADA" w14:textId="4B466DDD" w:rsidR="000B5833" w:rsidRPr="00197BCC" w:rsidRDefault="008E423D" w:rsidP="00E16986">
            <w:pPr>
              <w:jc w:val="center"/>
            </w:pPr>
            <w:r w:rsidRPr="00197BCC">
              <w:rPr>
                <w:rFonts w:hint="eastAsia"/>
              </w:rPr>
              <w:t>愛知</w:t>
            </w:r>
          </w:p>
        </w:tc>
        <w:tc>
          <w:tcPr>
            <w:tcW w:w="849" w:type="dxa"/>
          </w:tcPr>
          <w:p w14:paraId="76AA3B32" w14:textId="77777777" w:rsidR="000B5833" w:rsidRPr="00197BCC" w:rsidRDefault="000B5833" w:rsidP="00E16986">
            <w:pPr>
              <w:jc w:val="center"/>
            </w:pPr>
          </w:p>
        </w:tc>
        <w:tc>
          <w:tcPr>
            <w:tcW w:w="850" w:type="dxa"/>
          </w:tcPr>
          <w:p w14:paraId="7BADE160" w14:textId="77777777" w:rsidR="000B5833" w:rsidRPr="00197BCC" w:rsidRDefault="000B5833" w:rsidP="00E16986">
            <w:pPr>
              <w:jc w:val="center"/>
            </w:pPr>
          </w:p>
        </w:tc>
        <w:tc>
          <w:tcPr>
            <w:tcW w:w="850" w:type="dxa"/>
          </w:tcPr>
          <w:p w14:paraId="58AC1596" w14:textId="77777777" w:rsidR="000B5833" w:rsidRPr="00197BCC" w:rsidRDefault="000B5833" w:rsidP="00E16986">
            <w:pPr>
              <w:jc w:val="center"/>
            </w:pPr>
          </w:p>
        </w:tc>
        <w:tc>
          <w:tcPr>
            <w:tcW w:w="850" w:type="dxa"/>
          </w:tcPr>
          <w:p w14:paraId="5CC5031E" w14:textId="77777777" w:rsidR="000B5833" w:rsidRPr="00197BCC" w:rsidRDefault="000B5833" w:rsidP="00E16986">
            <w:pPr>
              <w:jc w:val="center"/>
            </w:pPr>
          </w:p>
        </w:tc>
        <w:tc>
          <w:tcPr>
            <w:tcW w:w="850" w:type="dxa"/>
          </w:tcPr>
          <w:p w14:paraId="0D1577C2" w14:textId="77777777" w:rsidR="000B5833" w:rsidRPr="00197BCC" w:rsidRDefault="000B5833" w:rsidP="00E16986">
            <w:pPr>
              <w:jc w:val="center"/>
            </w:pPr>
          </w:p>
        </w:tc>
      </w:tr>
      <w:tr w:rsidR="00197BCC" w:rsidRPr="00197BCC" w14:paraId="50944006" w14:textId="77777777" w:rsidTr="008E423D">
        <w:tc>
          <w:tcPr>
            <w:tcW w:w="1698" w:type="dxa"/>
          </w:tcPr>
          <w:p w14:paraId="2C9097FD" w14:textId="53B54D0C" w:rsidR="000B5833" w:rsidRPr="00197BCC" w:rsidRDefault="000B5833" w:rsidP="000B5833">
            <w:r w:rsidRPr="00197BCC">
              <w:rPr>
                <w:rFonts w:hint="eastAsia"/>
              </w:rPr>
              <w:t>インターハイ</w:t>
            </w:r>
          </w:p>
        </w:tc>
        <w:tc>
          <w:tcPr>
            <w:tcW w:w="849" w:type="dxa"/>
          </w:tcPr>
          <w:p w14:paraId="4223977B" w14:textId="63B0864B" w:rsidR="000B5833" w:rsidRPr="00197BCC" w:rsidRDefault="008E423D" w:rsidP="00E16986">
            <w:pPr>
              <w:jc w:val="center"/>
            </w:pPr>
            <w:r w:rsidRPr="00197BCC">
              <w:rPr>
                <w:rFonts w:hint="eastAsia"/>
              </w:rPr>
              <w:t>北関東</w:t>
            </w:r>
          </w:p>
        </w:tc>
        <w:tc>
          <w:tcPr>
            <w:tcW w:w="850" w:type="dxa"/>
          </w:tcPr>
          <w:p w14:paraId="6A7729F7" w14:textId="17242C42" w:rsidR="000B5833" w:rsidRPr="00197BCC" w:rsidRDefault="008E423D" w:rsidP="00E16986">
            <w:pPr>
              <w:jc w:val="center"/>
            </w:pPr>
            <w:r w:rsidRPr="00197BCC">
              <w:rPr>
                <w:rFonts w:hint="eastAsia"/>
              </w:rPr>
              <w:t>北信越</w:t>
            </w:r>
          </w:p>
        </w:tc>
        <w:tc>
          <w:tcPr>
            <w:tcW w:w="848" w:type="dxa"/>
          </w:tcPr>
          <w:p w14:paraId="7891D23A" w14:textId="25B1B28F" w:rsidR="000B5833" w:rsidRPr="00197BCC" w:rsidRDefault="008E423D" w:rsidP="00E16986">
            <w:pPr>
              <w:jc w:val="center"/>
            </w:pPr>
            <w:r w:rsidRPr="00197BCC">
              <w:rPr>
                <w:rFonts w:hint="eastAsia"/>
              </w:rPr>
              <w:t>四国</w:t>
            </w:r>
          </w:p>
        </w:tc>
        <w:tc>
          <w:tcPr>
            <w:tcW w:w="849" w:type="dxa"/>
          </w:tcPr>
          <w:p w14:paraId="0D3AF1AF" w14:textId="516221A8" w:rsidR="000B5833" w:rsidRPr="00197BCC" w:rsidRDefault="008E423D" w:rsidP="00E16986">
            <w:pPr>
              <w:jc w:val="center"/>
            </w:pPr>
            <w:r w:rsidRPr="00197BCC">
              <w:rPr>
                <w:rFonts w:hint="eastAsia"/>
              </w:rPr>
              <w:t>北海道</w:t>
            </w:r>
          </w:p>
        </w:tc>
        <w:tc>
          <w:tcPr>
            <w:tcW w:w="850" w:type="dxa"/>
          </w:tcPr>
          <w:p w14:paraId="29568EBB" w14:textId="77777777" w:rsidR="000B5833" w:rsidRPr="00197BCC" w:rsidRDefault="000B5833" w:rsidP="00E16986">
            <w:pPr>
              <w:jc w:val="center"/>
            </w:pPr>
          </w:p>
        </w:tc>
        <w:tc>
          <w:tcPr>
            <w:tcW w:w="850" w:type="dxa"/>
          </w:tcPr>
          <w:p w14:paraId="78AE72B3" w14:textId="77777777" w:rsidR="000B5833" w:rsidRPr="00197BCC" w:rsidRDefault="000B5833" w:rsidP="00E16986">
            <w:pPr>
              <w:jc w:val="center"/>
            </w:pPr>
          </w:p>
        </w:tc>
        <w:tc>
          <w:tcPr>
            <w:tcW w:w="850" w:type="dxa"/>
          </w:tcPr>
          <w:p w14:paraId="577323E7" w14:textId="77777777" w:rsidR="000B5833" w:rsidRPr="00197BCC" w:rsidRDefault="000B5833" w:rsidP="00E16986">
            <w:pPr>
              <w:jc w:val="center"/>
            </w:pPr>
          </w:p>
        </w:tc>
        <w:tc>
          <w:tcPr>
            <w:tcW w:w="850" w:type="dxa"/>
          </w:tcPr>
          <w:p w14:paraId="77353DE4" w14:textId="77777777" w:rsidR="000B5833" w:rsidRPr="00197BCC" w:rsidRDefault="000B5833" w:rsidP="00E16986">
            <w:pPr>
              <w:jc w:val="center"/>
            </w:pPr>
          </w:p>
        </w:tc>
      </w:tr>
    </w:tbl>
    <w:p w14:paraId="724B6F75" w14:textId="77777777" w:rsidR="006F1C84" w:rsidRPr="00197BCC" w:rsidRDefault="006F1C84" w:rsidP="00197BCC"/>
    <w:sectPr w:rsidR="006F1C84" w:rsidRPr="00197B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F1F59" w14:textId="77777777" w:rsidR="001559CF" w:rsidRDefault="001559CF" w:rsidP="00065C52">
      <w:r>
        <w:separator/>
      </w:r>
    </w:p>
  </w:endnote>
  <w:endnote w:type="continuationSeparator" w:id="0">
    <w:p w14:paraId="097056E2" w14:textId="77777777" w:rsidR="001559CF" w:rsidRDefault="001559CF" w:rsidP="0006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7A6D2" w14:textId="77777777" w:rsidR="001559CF" w:rsidRDefault="001559CF" w:rsidP="00065C52">
      <w:r>
        <w:separator/>
      </w:r>
    </w:p>
  </w:footnote>
  <w:footnote w:type="continuationSeparator" w:id="0">
    <w:p w14:paraId="02CBBB34" w14:textId="77777777" w:rsidR="001559CF" w:rsidRDefault="001559CF" w:rsidP="00065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F6134"/>
    <w:multiLevelType w:val="hybridMultilevel"/>
    <w:tmpl w:val="623ADED4"/>
    <w:lvl w:ilvl="0" w:tplc="9E6050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0A"/>
    <w:rsid w:val="00065C52"/>
    <w:rsid w:val="0007336E"/>
    <w:rsid w:val="000838CB"/>
    <w:rsid w:val="000B5833"/>
    <w:rsid w:val="0011682D"/>
    <w:rsid w:val="001308D1"/>
    <w:rsid w:val="001559CF"/>
    <w:rsid w:val="00176BC8"/>
    <w:rsid w:val="00197BCC"/>
    <w:rsid w:val="001E6195"/>
    <w:rsid w:val="00267800"/>
    <w:rsid w:val="0030423E"/>
    <w:rsid w:val="00316977"/>
    <w:rsid w:val="003B4FB7"/>
    <w:rsid w:val="003C21C2"/>
    <w:rsid w:val="0045298D"/>
    <w:rsid w:val="004F52FE"/>
    <w:rsid w:val="005A3E0D"/>
    <w:rsid w:val="005C32F3"/>
    <w:rsid w:val="005D5A79"/>
    <w:rsid w:val="005E2B3D"/>
    <w:rsid w:val="006A0FB1"/>
    <w:rsid w:val="006F1C84"/>
    <w:rsid w:val="006F6477"/>
    <w:rsid w:val="007259E1"/>
    <w:rsid w:val="008E423D"/>
    <w:rsid w:val="0091711E"/>
    <w:rsid w:val="009E7962"/>
    <w:rsid w:val="00A04AAB"/>
    <w:rsid w:val="00A208F7"/>
    <w:rsid w:val="00AD6BD2"/>
    <w:rsid w:val="00B11BA8"/>
    <w:rsid w:val="00B17DF2"/>
    <w:rsid w:val="00B34CAB"/>
    <w:rsid w:val="00B65F26"/>
    <w:rsid w:val="00BD405F"/>
    <w:rsid w:val="00C6581E"/>
    <w:rsid w:val="00D743DE"/>
    <w:rsid w:val="00DF3C03"/>
    <w:rsid w:val="00E05DC4"/>
    <w:rsid w:val="00E133BF"/>
    <w:rsid w:val="00E16986"/>
    <w:rsid w:val="00E53F3F"/>
    <w:rsid w:val="00EF4BCE"/>
    <w:rsid w:val="00FB5A0A"/>
    <w:rsid w:val="00FD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D668F"/>
  <w15:docId w15:val="{8512C4DC-1112-4762-8D4E-8ABD3AFA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36E"/>
    <w:pPr>
      <w:ind w:leftChars="400" w:left="840"/>
    </w:pPr>
  </w:style>
  <w:style w:type="paragraph" w:styleId="a4">
    <w:name w:val="header"/>
    <w:basedOn w:val="a"/>
    <w:link w:val="a5"/>
    <w:uiPriority w:val="99"/>
    <w:unhideWhenUsed/>
    <w:rsid w:val="00065C52"/>
    <w:pPr>
      <w:tabs>
        <w:tab w:val="center" w:pos="4252"/>
        <w:tab w:val="right" w:pos="8504"/>
      </w:tabs>
      <w:snapToGrid w:val="0"/>
    </w:pPr>
  </w:style>
  <w:style w:type="character" w:customStyle="1" w:styleId="a5">
    <w:name w:val="ヘッダー (文字)"/>
    <w:basedOn w:val="a0"/>
    <w:link w:val="a4"/>
    <w:uiPriority w:val="99"/>
    <w:rsid w:val="00065C52"/>
  </w:style>
  <w:style w:type="paragraph" w:styleId="a6">
    <w:name w:val="footer"/>
    <w:basedOn w:val="a"/>
    <w:link w:val="a7"/>
    <w:uiPriority w:val="99"/>
    <w:unhideWhenUsed/>
    <w:rsid w:val="00065C52"/>
    <w:pPr>
      <w:tabs>
        <w:tab w:val="center" w:pos="4252"/>
        <w:tab w:val="right" w:pos="8504"/>
      </w:tabs>
      <w:snapToGrid w:val="0"/>
    </w:pPr>
  </w:style>
  <w:style w:type="character" w:customStyle="1" w:styleId="a7">
    <w:name w:val="フッター (文字)"/>
    <w:basedOn w:val="a0"/>
    <w:link w:val="a6"/>
    <w:uiPriority w:val="99"/>
    <w:rsid w:val="00065C52"/>
  </w:style>
  <w:style w:type="table" w:styleId="a8">
    <w:name w:val="Table Grid"/>
    <w:basedOn w:val="a1"/>
    <w:uiPriority w:val="39"/>
    <w:rsid w:val="005A3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3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朝日山 一男</dc:creator>
  <cp:lastModifiedBy>user</cp:lastModifiedBy>
  <cp:revision>4</cp:revision>
  <dcterms:created xsi:type="dcterms:W3CDTF">2020-09-21T02:43:00Z</dcterms:created>
  <dcterms:modified xsi:type="dcterms:W3CDTF">2020-09-21T02:58:00Z</dcterms:modified>
</cp:coreProperties>
</file>